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3D22A4" w14:textId="70AF9F6F" w:rsidR="00563FDF" w:rsidRPr="00934D2B" w:rsidRDefault="00104710" w:rsidP="00A33E95">
      <w:pPr>
        <w:widowControl/>
        <w:suppressAutoHyphens w:val="0"/>
        <w:autoSpaceDE w:val="0"/>
        <w:spacing w:before="120" w:after="120" w:line="276" w:lineRule="auto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3</w:t>
      </w:r>
      <w:r w:rsidR="00810AAE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a</w:t>
      </w:r>
      <w:r w:rsidR="00871A73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="00563FD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Specyfikacji </w:t>
      </w:r>
      <w:r w:rsidR="00743F9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Wa</w:t>
      </w:r>
      <w:r w:rsidR="00563FD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runków </w:t>
      </w:r>
      <w:r w:rsidR="00743F9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="00563FD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amówienia</w:t>
      </w:r>
    </w:p>
    <w:p w14:paraId="2ED73AD0" w14:textId="186A5957" w:rsidR="00D4016D" w:rsidRPr="00934D2B" w:rsidRDefault="00D50E17" w:rsidP="00A33E95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0" w:color="auto"/>
        </w:pBdr>
        <w:tabs>
          <w:tab w:val="left" w:pos="1843"/>
        </w:tabs>
        <w:suppressAutoHyphens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Podmiot udostępniający zasoby</w:t>
      </w:r>
      <w:r w:rsidR="00F30A5B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</w:t>
      </w:r>
      <w:r w:rsidR="00743F9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nazwa firmy lub imię i nazwisko,</w:t>
      </w:r>
      <w:r w:rsidR="0055021B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816033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adres</w:t>
      </w:r>
      <w:r w:rsidR="007359C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 w:rsidR="00A33E9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):</w:t>
      </w:r>
    </w:p>
    <w:p w14:paraId="38750DC5" w14:textId="77777777" w:rsidR="00816033" w:rsidRPr="00934D2B" w:rsidRDefault="00816033" w:rsidP="00816033">
      <w:pPr>
        <w:widowControl/>
        <w:tabs>
          <w:tab w:val="left" w:pos="1843"/>
        </w:tabs>
        <w:suppressAutoHyphens w:val="0"/>
        <w:spacing w:before="120"/>
        <w:rPr>
          <w:rFonts w:ascii="Verdana" w:eastAsia="Times New Roman" w:hAnsi="Verdana" w:cs="Tahoma"/>
          <w:kern w:val="0"/>
          <w:sz w:val="18"/>
          <w:szCs w:val="18"/>
          <w:lang w:eastAsia="pl-PL" w:bidi="ar-SA"/>
        </w:rPr>
      </w:pPr>
    </w:p>
    <w:p w14:paraId="56156942" w14:textId="5209ACED" w:rsidR="00C902C6" w:rsidRPr="00934D2B" w:rsidRDefault="00563FDF" w:rsidP="00C902C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</w:t>
      </w:r>
      <w:r w:rsidR="009E4D78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świadczenie </w:t>
      </w:r>
      <w:r w:rsidR="00810AAE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Podmiotu udostępniającego zasoby</w:t>
      </w:r>
      <w:r w:rsidR="009E4D78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>o niepodleganiu wykluczeniu ora</w:t>
      </w:r>
      <w:r w:rsidR="009866EE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 spełnianiu warunków udziału w </w:t>
      </w:r>
      <w:r w:rsidR="009E4D78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postępowaniu</w:t>
      </w:r>
    </w:p>
    <w:p w14:paraId="025EF2BB" w14:textId="2B0EE74B" w:rsidR="00C902C6" w:rsidRDefault="00C902C6" w:rsidP="00C902C6">
      <w:pPr>
        <w:spacing w:before="120" w:after="120" w:line="276" w:lineRule="auto"/>
        <w:jc w:val="center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składane zgodnie z art. </w:t>
      </w:r>
      <w:r w:rsidRPr="004B287E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125 ust</w:t>
      </w:r>
      <w:r w:rsidR="0042424F" w:rsidRPr="004B287E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.</w:t>
      </w:r>
      <w:r w:rsidRPr="004B287E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1 </w:t>
      </w:r>
      <w:r w:rsidR="0042424F" w:rsidRPr="004B287E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w zw. z </w:t>
      </w:r>
      <w:r w:rsidRPr="004B287E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art. 125 ust. 5 ustawy z dnia 11 września 2019 r. – Prawo zamówień publicznych (zwanej dalej ustawą Pzp) i art. 7 ust. 1 ustawy z dnia 13 kwietnia 2022 r.</w:t>
      </w:r>
      <w:r w:rsidRPr="004B287E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Pr="004B287E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>o szczególnych rozwiązaniach w zakresie przeciwdziałania wspieraniu agresji na Ukrainę oraz służących ochronie bezpieczeństwa narodowego</w:t>
      </w:r>
    </w:p>
    <w:p w14:paraId="4E3D22AD" w14:textId="64761AD9" w:rsidR="00563FDF" w:rsidRDefault="00563FDF" w:rsidP="00C902C6">
      <w:pPr>
        <w:spacing w:before="36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A33E9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Na potrzeby postępowania o udzielenie zamówienia publicznego </w:t>
      </w:r>
      <w:r w:rsidR="00816033" w:rsidRPr="00A33E9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pn.</w:t>
      </w:r>
      <w:r w:rsidR="00624A56" w:rsidRPr="00624A56">
        <w:rPr>
          <w:rFonts w:ascii="Verdana" w:hAnsi="Verdana" w:cs="Casper"/>
          <w:b/>
        </w:rPr>
        <w:t xml:space="preserve"> </w:t>
      </w:r>
      <w:r w:rsidR="00624A56" w:rsidRPr="00624A56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Usługa utrzymania zieleni przydrożnej w pasie dróg powiatowych zlokalizowanych na terenie Gminy Długołęka [ZP.271.1.21.2026.AW]</w:t>
      </w:r>
      <w:r w:rsidR="0032725A">
        <w:rPr>
          <w:rFonts w:ascii="Verdana" w:hAnsi="Verdana" w:cs="Tahoma"/>
          <w:b/>
          <w:kern w:val="0"/>
          <w:sz w:val="22"/>
          <w:szCs w:val="22"/>
        </w:rPr>
        <w:t>,</w:t>
      </w:r>
      <w:r w:rsidR="001E36BC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 xml:space="preserve"> </w:t>
      </w:r>
      <w:r w:rsidRPr="00A33E9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</w:t>
      </w:r>
      <w:r w:rsidR="001E3DB7" w:rsidRPr="00A33E9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9866E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co </w:t>
      </w:r>
      <w:r w:rsidRPr="00A33E9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następuje:</w:t>
      </w:r>
    </w:p>
    <w:p w14:paraId="113BEF71" w14:textId="77777777" w:rsidR="00A11F3F" w:rsidRPr="00A11F3F" w:rsidRDefault="00A11F3F" w:rsidP="00A11F3F">
      <w:pPr>
        <w:widowControl/>
        <w:numPr>
          <w:ilvl w:val="0"/>
          <w:numId w:val="7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A11F3F">
        <w:rPr>
          <w:rFonts w:ascii="Verdana" w:hAnsi="Verdana" w:cs="Tahoma"/>
          <w:kern w:val="2"/>
          <w:sz w:val="22"/>
          <w:szCs w:val="22"/>
        </w:rPr>
        <w:t>Oświadczam, że nie podlegam wykluczeniu z postępowania na podstawie art. 108 ust. 1 pkt 1 – 6 ustawy Pzp.</w:t>
      </w:r>
    </w:p>
    <w:p w14:paraId="435D7F58" w14:textId="77777777" w:rsidR="00A11F3F" w:rsidRPr="00A11F3F" w:rsidRDefault="00A11F3F" w:rsidP="00A11F3F">
      <w:pPr>
        <w:widowControl/>
        <w:numPr>
          <w:ilvl w:val="1"/>
          <w:numId w:val="8"/>
        </w:numPr>
        <w:suppressAutoHyphens w:val="0"/>
        <w:spacing w:before="120" w:after="120" w:line="276" w:lineRule="auto"/>
        <w:ind w:left="567" w:hanging="567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A11F3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(tj. Dz. U. z 2025 r. poz. 514).</w:t>
      </w:r>
    </w:p>
    <w:p w14:paraId="74EB1CC5" w14:textId="77777777" w:rsidR="00A11F3F" w:rsidRPr="00A11F3F" w:rsidRDefault="00A11F3F" w:rsidP="00A11F3F">
      <w:pPr>
        <w:widowControl/>
        <w:numPr>
          <w:ilvl w:val="0"/>
          <w:numId w:val="7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A11F3F">
        <w:rPr>
          <w:rFonts w:ascii="Verdana" w:hAnsi="Verdana" w:cs="Tahoma"/>
          <w:kern w:val="2"/>
          <w:sz w:val="22"/>
          <w:szCs w:val="22"/>
        </w:rPr>
        <w:t>Oświadczam, że nie podlegam wykluczeniu z postępowania na podstawie art. 109 ust. 1 pkt 4 ustawy Pzp.</w:t>
      </w:r>
    </w:p>
    <w:p w14:paraId="7ABBAE8B" w14:textId="77777777" w:rsidR="00A11F3F" w:rsidRPr="00A11F3F" w:rsidRDefault="00A11F3F" w:rsidP="00A11F3F">
      <w:pPr>
        <w:widowControl/>
        <w:numPr>
          <w:ilvl w:val="0"/>
          <w:numId w:val="7"/>
        </w:numPr>
        <w:tabs>
          <w:tab w:val="left" w:pos="2552"/>
          <w:tab w:val="left" w:pos="7655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A11F3F">
        <w:rPr>
          <w:rFonts w:ascii="Verdana" w:hAnsi="Verdana" w:cs="Tahoma"/>
          <w:kern w:val="2"/>
          <w:sz w:val="22"/>
          <w:szCs w:val="22"/>
        </w:rPr>
        <w:t>Oświadczam, że zachodzą w stosunku do mnie podstawy wykluczenia z postępowania na podstawie art.</w:t>
      </w:r>
      <w:r w:rsidRPr="00A11F3F">
        <w:rPr>
          <w:rFonts w:ascii="Verdana" w:hAnsi="Verdana" w:cs="Tahoma"/>
          <w:kern w:val="2"/>
          <w:sz w:val="22"/>
          <w:szCs w:val="22"/>
          <w:bdr w:val="single" w:sz="4" w:space="0" w:color="auto" w:frame="1"/>
        </w:rPr>
        <w:t xml:space="preserve"> </w:t>
      </w:r>
      <w:r w:rsidRPr="00A11F3F">
        <w:rPr>
          <w:rFonts w:ascii="Verdana" w:hAnsi="Verdana" w:cs="Tahoma"/>
          <w:kern w:val="2"/>
          <w:sz w:val="22"/>
          <w:szCs w:val="22"/>
          <w:bdr w:val="single" w:sz="4" w:space="0" w:color="auto" w:frame="1"/>
        </w:rPr>
        <w:tab/>
        <w:t xml:space="preserve"> </w:t>
      </w:r>
      <w:r w:rsidRPr="00A11F3F">
        <w:rPr>
          <w:rFonts w:ascii="Verdana" w:hAnsi="Verdana" w:cs="Tahoma"/>
          <w:kern w:val="2"/>
          <w:sz w:val="22"/>
          <w:szCs w:val="22"/>
        </w:rPr>
        <w:t>ustawy Pzp (wskazać z ww. – jeżeli dotyczy).</w:t>
      </w:r>
    </w:p>
    <w:p w14:paraId="0D2409CD" w14:textId="4C42BAC3" w:rsidR="00A11F3F" w:rsidRPr="00E21DEA" w:rsidRDefault="00A11F3F" w:rsidP="00E21DEA">
      <w:pPr>
        <w:widowControl/>
        <w:numPr>
          <w:ilvl w:val="0"/>
          <w:numId w:val="7"/>
        </w:numPr>
        <w:tabs>
          <w:tab w:val="left" w:pos="2552"/>
          <w:tab w:val="left" w:pos="9072"/>
        </w:tabs>
        <w:suppressAutoHyphens w:val="0"/>
        <w:spacing w:before="120" w:after="120" w:line="276" w:lineRule="auto"/>
        <w:ind w:left="284" w:hanging="284"/>
        <w:contextualSpacing/>
        <w:rPr>
          <w:rFonts w:ascii="Verdana" w:hAnsi="Verdana" w:cs="Tahoma"/>
          <w:kern w:val="2"/>
          <w:sz w:val="22"/>
          <w:szCs w:val="22"/>
        </w:rPr>
      </w:pPr>
      <w:r w:rsidRPr="00A11F3F">
        <w:rPr>
          <w:rFonts w:ascii="Verdana" w:hAnsi="Verdana" w:cs="Tahoma"/>
          <w:kern w:val="2"/>
          <w:sz w:val="22"/>
          <w:szCs w:val="22"/>
        </w:rPr>
        <w:t xml:space="preserve">Jednocześnie oświadczam, że w związku </w:t>
      </w:r>
      <w:bookmarkStart w:id="0" w:name="_Hlk209554568"/>
      <w:r w:rsidRPr="00A11F3F">
        <w:rPr>
          <w:rFonts w:ascii="Verdana" w:hAnsi="Verdana" w:cs="Tahoma"/>
          <w:kern w:val="2"/>
          <w:sz w:val="22"/>
          <w:szCs w:val="22"/>
        </w:rPr>
        <w:t>z okolicznością wskazaną w ww.</w:t>
      </w:r>
      <w:r w:rsidRPr="00A11F3F">
        <w:rPr>
          <w:rFonts w:ascii="Verdana" w:hAnsi="Verdana" w:cs="Tahoma"/>
          <w:kern w:val="2"/>
          <w:sz w:val="22"/>
          <w:szCs w:val="22"/>
        </w:rPr>
        <w:br/>
        <w:t>ust. 3 (dotyczącą art. 108 ust. 1 pkt 1, 2 i 5 lub art. 109 ust. 1 pkt 2 – 5</w:t>
      </w:r>
      <w:r w:rsidRPr="00A11F3F">
        <w:rPr>
          <w:rFonts w:ascii="Verdana" w:hAnsi="Verdana" w:cs="Tahoma"/>
          <w:kern w:val="2"/>
          <w:sz w:val="22"/>
          <w:szCs w:val="22"/>
        </w:rPr>
        <w:br/>
        <w:t>i 7 – 10 ustawy Pzp),</w:t>
      </w:r>
      <w:bookmarkEnd w:id="0"/>
      <w:r w:rsidRPr="00A11F3F">
        <w:rPr>
          <w:rFonts w:ascii="Verdana" w:hAnsi="Verdana" w:cs="Tahoma"/>
          <w:kern w:val="2"/>
          <w:sz w:val="22"/>
          <w:szCs w:val="22"/>
        </w:rPr>
        <w:t xml:space="preserve"> na podstawie art. 110 ust. 2 ustawy Pzp podjąłem następujące środki naprawcze:</w:t>
      </w:r>
      <w:r w:rsidRPr="00A11F3F">
        <w:rPr>
          <w:rFonts w:ascii="Verdana" w:hAnsi="Verdana" w:cs="Tahoma"/>
          <w:kern w:val="2"/>
          <w:sz w:val="22"/>
          <w:szCs w:val="22"/>
          <w:bdr w:val="single" w:sz="4" w:space="0" w:color="auto" w:frame="1"/>
        </w:rPr>
        <w:tab/>
        <w:t xml:space="preserve"> </w:t>
      </w:r>
      <w:r w:rsidR="00E21DEA">
        <w:rPr>
          <w:rFonts w:ascii="Verdana" w:hAnsi="Verdana" w:cs="Tahoma"/>
          <w:kern w:val="2"/>
          <w:sz w:val="22"/>
          <w:szCs w:val="22"/>
          <w:bdr w:val="single" w:sz="4" w:space="0" w:color="auto" w:frame="1"/>
        </w:rPr>
        <w:t xml:space="preserve"> </w:t>
      </w:r>
    </w:p>
    <w:p w14:paraId="3703A727" w14:textId="150E4256" w:rsidR="00E21DEA" w:rsidRPr="00A11F3F" w:rsidRDefault="00E21DEA" w:rsidP="00E21DEA">
      <w:pPr>
        <w:widowControl/>
        <w:tabs>
          <w:tab w:val="left" w:pos="2552"/>
          <w:tab w:val="left" w:pos="9072"/>
        </w:tabs>
        <w:suppressAutoHyphens w:val="0"/>
        <w:spacing w:before="120" w:after="120" w:line="276" w:lineRule="auto"/>
        <w:ind w:left="284"/>
        <w:rPr>
          <w:rFonts w:ascii="Verdana" w:hAnsi="Verdana" w:cs="Tahoma"/>
          <w:kern w:val="2"/>
          <w:sz w:val="22"/>
          <w:szCs w:val="22"/>
        </w:rPr>
      </w:pPr>
      <w:r w:rsidRPr="00A11F3F">
        <w:rPr>
          <w:rFonts w:ascii="Verdana" w:hAnsi="Verdana" w:cs="Tahoma"/>
          <w:kern w:val="2"/>
          <w:sz w:val="22"/>
          <w:szCs w:val="22"/>
        </w:rPr>
        <w:t>(wskazać z ww. – jeżeli dotyczy).</w:t>
      </w:r>
    </w:p>
    <w:p w14:paraId="3A98C854" w14:textId="77777777" w:rsidR="00A11F3F" w:rsidRPr="00A11F3F" w:rsidRDefault="00A11F3F" w:rsidP="00A11F3F">
      <w:pPr>
        <w:widowControl/>
        <w:numPr>
          <w:ilvl w:val="0"/>
          <w:numId w:val="7"/>
        </w:numPr>
        <w:tabs>
          <w:tab w:val="left" w:pos="7088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A11F3F">
        <w:rPr>
          <w:rFonts w:ascii="Verdana" w:hAnsi="Verdana" w:cs="Tahoma"/>
          <w:kern w:val="2"/>
          <w:sz w:val="22"/>
          <w:szCs w:val="22"/>
        </w:rPr>
        <w:t xml:space="preserve">Oświadczam, że spełniam warunki udziału w postępowaniu określone przez Zamawiającego </w:t>
      </w:r>
      <w:r w:rsidRPr="00A11F3F">
        <w:rPr>
          <w:rFonts w:ascii="Verdana" w:eastAsia="Calibri" w:hAnsi="Verdana" w:cs="Tahoma"/>
          <w:kern w:val="2"/>
          <w:sz w:val="22"/>
          <w:szCs w:val="22"/>
          <w:lang w:eastAsia="en-US"/>
        </w:rPr>
        <w:t xml:space="preserve">w SWZ, </w:t>
      </w:r>
      <w:r w:rsidRPr="00A11F3F">
        <w:rPr>
          <w:rFonts w:ascii="Verdana" w:hAnsi="Verdana"/>
          <w:kern w:val="2"/>
          <w:sz w:val="22"/>
          <w:szCs w:val="22"/>
        </w:rPr>
        <w:t>w zakresie, w jakim wykonawca powołuje się na moje zasoby</w:t>
      </w:r>
      <w:r w:rsidRPr="00A11F3F">
        <w:rPr>
          <w:rFonts w:ascii="Verdana" w:eastAsia="Calibri" w:hAnsi="Verdana" w:cs="Tahoma"/>
          <w:kern w:val="2"/>
          <w:sz w:val="22"/>
          <w:szCs w:val="22"/>
          <w:lang w:eastAsia="en-US"/>
        </w:rPr>
        <w:t>.</w:t>
      </w:r>
    </w:p>
    <w:p w14:paraId="124A039A" w14:textId="77777777" w:rsidR="00A11F3F" w:rsidRPr="00A11F3F" w:rsidRDefault="00A11F3F" w:rsidP="00A11F3F">
      <w:pPr>
        <w:widowControl/>
        <w:numPr>
          <w:ilvl w:val="0"/>
          <w:numId w:val="7"/>
        </w:numPr>
        <w:tabs>
          <w:tab w:val="right" w:pos="9746"/>
        </w:tabs>
        <w:suppressAutoHyphens w:val="0"/>
        <w:spacing w:before="120" w:after="120" w:line="276" w:lineRule="auto"/>
        <w:ind w:left="357" w:hanging="357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A11F3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lastRenderedPageBreak/>
        <w:t xml:space="preserve">Oświadczam, że dostęp do podmiotowych środków dowodowych, </w:t>
      </w:r>
    </w:p>
    <w:p w14:paraId="3C78F08E" w14:textId="77777777" w:rsidR="00A11F3F" w:rsidRPr="00A11F3F" w:rsidRDefault="00A11F3F" w:rsidP="00A11F3F">
      <w:pPr>
        <w:widowControl/>
        <w:tabs>
          <w:tab w:val="right" w:pos="9746"/>
        </w:tabs>
        <w:suppressAutoHyphens w:val="0"/>
        <w:spacing w:before="120" w:after="120" w:line="276" w:lineRule="auto"/>
        <w:ind w:left="360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A11F3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tj.</w:t>
      </w:r>
      <w:r w:rsidRPr="00A11F3F">
        <w:rPr>
          <w:rFonts w:ascii="Verdana" w:eastAsia="Times New Roman" w:hAnsi="Verdana" w:cs="Tahoma"/>
          <w:kern w:val="0"/>
          <w:sz w:val="22"/>
          <w:szCs w:val="22"/>
          <w:bdr w:val="single" w:sz="4" w:space="0" w:color="auto" w:frame="1"/>
          <w:lang w:eastAsia="pl-PL" w:bidi="ar-SA"/>
        </w:rPr>
        <w:tab/>
        <w:t>*</w:t>
      </w:r>
      <w:r w:rsidRPr="00A11F3F">
        <w:rPr>
          <w:rFonts w:ascii="Verdana" w:eastAsia="Times New Roman" w:hAnsi="Verdana" w:cs="Tahoma"/>
          <w:kern w:val="0"/>
          <w:sz w:val="22"/>
          <w:szCs w:val="22"/>
          <w:bdr w:val="single" w:sz="4" w:space="0" w:color="auto" w:frame="1"/>
          <w:lang w:eastAsia="pl-PL" w:bidi="ar-SA"/>
        </w:rPr>
        <w:br/>
      </w:r>
      <w:r w:rsidRPr="00A11F3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można uzyskać za pomocą bezpłatnych i ogólnodostępnych baz danych, w szczególności rejestrów publicznych, na podstawie następujących danych umożliwiających dostęp do tych środków (np. NIP, REGON, nr KRS):</w:t>
      </w:r>
    </w:p>
    <w:p w14:paraId="06B1479D" w14:textId="77777777" w:rsidR="00A11F3F" w:rsidRPr="00A11F3F" w:rsidRDefault="00A11F3F" w:rsidP="00A11F3F">
      <w:pPr>
        <w:widowControl/>
        <w:tabs>
          <w:tab w:val="right" w:pos="9746"/>
        </w:tabs>
        <w:suppressAutoHyphens w:val="0"/>
        <w:spacing w:before="120" w:after="120" w:line="276" w:lineRule="auto"/>
        <w:ind w:left="360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A11F3F">
        <w:rPr>
          <w:rFonts w:ascii="Verdana" w:eastAsia="Times New Roman" w:hAnsi="Verdana" w:cs="Tahoma"/>
          <w:kern w:val="0"/>
          <w:sz w:val="22"/>
          <w:szCs w:val="22"/>
          <w:bdr w:val="single" w:sz="4" w:space="0" w:color="auto" w:frame="1"/>
          <w:lang w:eastAsia="pl-PL" w:bidi="ar-SA"/>
        </w:rPr>
        <w:t xml:space="preserve">      </w:t>
      </w:r>
      <w:r w:rsidRPr="00A11F3F">
        <w:rPr>
          <w:rFonts w:ascii="Verdana" w:eastAsia="Times New Roman" w:hAnsi="Verdana" w:cs="Tahoma"/>
          <w:kern w:val="0"/>
          <w:sz w:val="22"/>
          <w:szCs w:val="22"/>
          <w:bdr w:val="single" w:sz="4" w:space="0" w:color="auto" w:frame="1"/>
          <w:lang w:eastAsia="pl-PL" w:bidi="ar-SA"/>
        </w:rPr>
        <w:tab/>
        <w:t xml:space="preserve">                             </w:t>
      </w:r>
      <w:r w:rsidRPr="00A11F3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                     </w:t>
      </w:r>
    </w:p>
    <w:p w14:paraId="5A150536" w14:textId="2D583482" w:rsidR="00A11F3F" w:rsidRPr="00A11F3F" w:rsidRDefault="00A11F3F" w:rsidP="00A11F3F">
      <w:pPr>
        <w:widowControl/>
        <w:tabs>
          <w:tab w:val="right" w:pos="9746"/>
        </w:tabs>
        <w:suppressAutoHyphens w:val="0"/>
        <w:spacing w:before="120" w:after="120" w:line="276" w:lineRule="auto"/>
        <w:ind w:left="284"/>
        <w:rPr>
          <w:rFonts w:ascii="Verdana" w:hAnsi="Verdana" w:cs="Tahoma"/>
          <w:b/>
          <w:kern w:val="2"/>
          <w:sz w:val="22"/>
          <w:szCs w:val="22"/>
        </w:rPr>
      </w:pPr>
      <w:r w:rsidRPr="00A11F3F">
        <w:rPr>
          <w:rFonts w:ascii="Verdana" w:hAnsi="Verdana" w:cs="Tahoma"/>
          <w:b/>
          <w:kern w:val="2"/>
          <w:sz w:val="22"/>
          <w:szCs w:val="22"/>
        </w:rPr>
        <w:t>* wskazać dokumenty z wymienionych w Rozdz. VIII ust. 3 SWZ, których to dotyczy</w:t>
      </w:r>
    </w:p>
    <w:p w14:paraId="7375C4C7" w14:textId="77777777" w:rsidR="00A11F3F" w:rsidRPr="00A11F3F" w:rsidRDefault="00A11F3F" w:rsidP="00A11F3F">
      <w:pPr>
        <w:widowControl/>
        <w:numPr>
          <w:ilvl w:val="0"/>
          <w:numId w:val="7"/>
        </w:numPr>
        <w:tabs>
          <w:tab w:val="left" w:pos="10466"/>
        </w:tabs>
        <w:suppressAutoHyphens w:val="0"/>
        <w:spacing w:before="120" w:after="120" w:line="276" w:lineRule="auto"/>
        <w:ind w:left="284" w:right="119" w:hanging="284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A11F3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 że wszystkie informacje podane w powyższych oświadczeniach są aktualne i zgodne z prawdą oraz zostały przedstawione z pełną świadomością konsekwencji wprowadzenia Zamawiającego w błąd przy przedstawianiu informacji.</w:t>
      </w:r>
    </w:p>
    <w:p w14:paraId="22D671DD" w14:textId="7DB9FA84" w:rsidR="0026548B" w:rsidRPr="00A33E95" w:rsidRDefault="00A33E95" w:rsidP="00C902C6">
      <w:pPr>
        <w:spacing w:before="360" w:after="120" w:line="276" w:lineRule="auto"/>
        <w:rPr>
          <w:rFonts w:ascii="Verdana" w:hAnsi="Verdana"/>
          <w:b/>
          <w:bCs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Uwaga</w:t>
      </w:r>
      <w:r w:rsidRPr="007936DF">
        <w:rPr>
          <w:rFonts w:ascii="Verdana" w:hAnsi="Verdana"/>
          <w:b/>
          <w:sz w:val="22"/>
          <w:szCs w:val="22"/>
        </w:rPr>
        <w:t xml:space="preserve">: </w:t>
      </w:r>
      <w:bookmarkStart w:id="1" w:name="_GoBack"/>
      <w:bookmarkEnd w:id="1"/>
      <w:r w:rsidR="00D4016D" w:rsidRPr="007936DF">
        <w:rPr>
          <w:rFonts w:ascii="Verdana" w:hAnsi="Verdana"/>
          <w:b/>
          <w:sz w:val="22"/>
          <w:szCs w:val="22"/>
        </w:rPr>
        <w:t>Oświadczenie</w:t>
      </w:r>
      <w:r w:rsidR="000F27A7" w:rsidRPr="00A33E95">
        <w:rPr>
          <w:rFonts w:ascii="Verdana" w:hAnsi="Verdana"/>
          <w:b/>
          <w:sz w:val="22"/>
          <w:szCs w:val="22"/>
        </w:rPr>
        <w:t xml:space="preserve"> należy </w:t>
      </w:r>
      <w:r w:rsidR="00667F24">
        <w:rPr>
          <w:rFonts w:ascii="Verdana" w:hAnsi="Verdana"/>
          <w:b/>
          <w:sz w:val="22"/>
          <w:szCs w:val="22"/>
        </w:rPr>
        <w:t xml:space="preserve">wypełnić i </w:t>
      </w:r>
      <w:r w:rsidR="000F27A7" w:rsidRPr="00A33E95">
        <w:rPr>
          <w:rFonts w:ascii="Verdana" w:hAnsi="Verdana"/>
          <w:b/>
          <w:sz w:val="22"/>
          <w:szCs w:val="22"/>
        </w:rPr>
        <w:t>podpisać kwalifi</w:t>
      </w:r>
      <w:r>
        <w:rPr>
          <w:rFonts w:ascii="Verdana" w:hAnsi="Verdana"/>
          <w:b/>
          <w:sz w:val="22"/>
          <w:szCs w:val="22"/>
        </w:rPr>
        <w:t>kowanym podpisem elektronicznym lub</w:t>
      </w:r>
      <w:r w:rsidR="000F27A7" w:rsidRPr="00A33E95">
        <w:rPr>
          <w:rFonts w:ascii="Verdana" w:hAnsi="Verdana"/>
          <w:b/>
          <w:sz w:val="22"/>
          <w:szCs w:val="22"/>
        </w:rPr>
        <w:t xml:space="preserve"> podpisem zaufanym lub podpisem osobistym </w:t>
      </w:r>
      <w:r w:rsidR="000F27A7" w:rsidRPr="00A33E95">
        <w:rPr>
          <w:rFonts w:ascii="Verdana" w:hAnsi="Verdana"/>
          <w:b/>
          <w:bCs/>
          <w:sz w:val="22"/>
          <w:szCs w:val="22"/>
        </w:rPr>
        <w:t xml:space="preserve">przez osobę lub osoby uprawnione do reprezentowania </w:t>
      </w:r>
      <w:r w:rsidR="00810AAE" w:rsidRPr="00A33E95">
        <w:rPr>
          <w:rFonts w:ascii="Verdana" w:hAnsi="Verdana"/>
          <w:b/>
          <w:bCs/>
          <w:sz w:val="22"/>
          <w:szCs w:val="22"/>
        </w:rPr>
        <w:t>Podmiotu udostępniające</w:t>
      </w:r>
      <w:r w:rsidR="00782EB2" w:rsidRPr="00A33E95">
        <w:rPr>
          <w:rFonts w:ascii="Verdana" w:hAnsi="Verdana"/>
          <w:b/>
          <w:bCs/>
          <w:sz w:val="22"/>
          <w:szCs w:val="22"/>
        </w:rPr>
        <w:t>go</w:t>
      </w:r>
      <w:r w:rsidR="00810AAE" w:rsidRPr="00A33E95">
        <w:rPr>
          <w:rFonts w:ascii="Verdana" w:hAnsi="Verdana"/>
          <w:b/>
          <w:bCs/>
          <w:sz w:val="22"/>
          <w:szCs w:val="22"/>
        </w:rPr>
        <w:t xml:space="preserve"> zasoby</w:t>
      </w:r>
      <w:r w:rsidR="000F27A7" w:rsidRPr="00A33E95">
        <w:rPr>
          <w:rFonts w:ascii="Verdana" w:hAnsi="Verdana"/>
          <w:b/>
          <w:bCs/>
          <w:sz w:val="22"/>
          <w:szCs w:val="22"/>
        </w:rPr>
        <w:t>.</w:t>
      </w:r>
    </w:p>
    <w:sectPr w:rsidR="0026548B" w:rsidRPr="00A33E95" w:rsidSect="002A55A7">
      <w:pgSz w:w="11906" w:h="16838" w:code="9"/>
      <w:pgMar w:top="1417" w:right="1417" w:bottom="1417" w:left="1417" w:header="709" w:footer="709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sper">
    <w:altName w:val="Calibri"/>
    <w:charset w:val="EE"/>
    <w:family w:val="auto"/>
    <w:pitch w:val="variable"/>
    <w:sig w:usb0="00000001" w:usb1="5000E07B" w:usb2="00000000" w:usb3="00000000" w:csb0="0000008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hybridMultilevel"/>
    <w:tmpl w:val="81204536"/>
    <w:lvl w:ilvl="0" w:tplc="910602C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3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272A4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241DE"/>
    <w:rsid w:val="00044A2F"/>
    <w:rsid w:val="00055CA2"/>
    <w:rsid w:val="000616F1"/>
    <w:rsid w:val="00083F3B"/>
    <w:rsid w:val="00087D38"/>
    <w:rsid w:val="000A1B6B"/>
    <w:rsid w:val="000C4F9F"/>
    <w:rsid w:val="000D01E1"/>
    <w:rsid w:val="000F27A7"/>
    <w:rsid w:val="00104710"/>
    <w:rsid w:val="0011570D"/>
    <w:rsid w:val="00120D02"/>
    <w:rsid w:val="00134EF2"/>
    <w:rsid w:val="00134F62"/>
    <w:rsid w:val="00151AA0"/>
    <w:rsid w:val="00163158"/>
    <w:rsid w:val="001A1A91"/>
    <w:rsid w:val="001C468B"/>
    <w:rsid w:val="001D7677"/>
    <w:rsid w:val="001D7790"/>
    <w:rsid w:val="001E36BC"/>
    <w:rsid w:val="001E3DB7"/>
    <w:rsid w:val="00203260"/>
    <w:rsid w:val="00203773"/>
    <w:rsid w:val="002366E0"/>
    <w:rsid w:val="0026548B"/>
    <w:rsid w:val="00293052"/>
    <w:rsid w:val="002A15ED"/>
    <w:rsid w:val="002A55A7"/>
    <w:rsid w:val="002B1C70"/>
    <w:rsid w:val="002B4A95"/>
    <w:rsid w:val="002D3FDA"/>
    <w:rsid w:val="002F07EA"/>
    <w:rsid w:val="0032725A"/>
    <w:rsid w:val="0034415B"/>
    <w:rsid w:val="00345653"/>
    <w:rsid w:val="00350DA7"/>
    <w:rsid w:val="00356BFC"/>
    <w:rsid w:val="00363BEB"/>
    <w:rsid w:val="00387B1A"/>
    <w:rsid w:val="003A7808"/>
    <w:rsid w:val="003B04EB"/>
    <w:rsid w:val="003C591A"/>
    <w:rsid w:val="00407499"/>
    <w:rsid w:val="0042424F"/>
    <w:rsid w:val="004303C0"/>
    <w:rsid w:val="004411C8"/>
    <w:rsid w:val="004603D1"/>
    <w:rsid w:val="00493679"/>
    <w:rsid w:val="004B287E"/>
    <w:rsid w:val="004C56E7"/>
    <w:rsid w:val="004D4161"/>
    <w:rsid w:val="004D7B01"/>
    <w:rsid w:val="00500D7F"/>
    <w:rsid w:val="00505ECB"/>
    <w:rsid w:val="005075FC"/>
    <w:rsid w:val="00515077"/>
    <w:rsid w:val="005271B0"/>
    <w:rsid w:val="00530463"/>
    <w:rsid w:val="0055021B"/>
    <w:rsid w:val="00563FDF"/>
    <w:rsid w:val="00593ED6"/>
    <w:rsid w:val="005A2D7D"/>
    <w:rsid w:val="005A5CDD"/>
    <w:rsid w:val="005B5701"/>
    <w:rsid w:val="005D6EEA"/>
    <w:rsid w:val="005F1C09"/>
    <w:rsid w:val="00624A56"/>
    <w:rsid w:val="006450CD"/>
    <w:rsid w:val="00667F24"/>
    <w:rsid w:val="00676414"/>
    <w:rsid w:val="00686AEC"/>
    <w:rsid w:val="006A006A"/>
    <w:rsid w:val="006B12E0"/>
    <w:rsid w:val="006B6B2B"/>
    <w:rsid w:val="006B70EC"/>
    <w:rsid w:val="006C4F81"/>
    <w:rsid w:val="006D2576"/>
    <w:rsid w:val="006F613E"/>
    <w:rsid w:val="00700F7C"/>
    <w:rsid w:val="00701A85"/>
    <w:rsid w:val="007026EC"/>
    <w:rsid w:val="007359CD"/>
    <w:rsid w:val="00743845"/>
    <w:rsid w:val="00743F9F"/>
    <w:rsid w:val="0075193C"/>
    <w:rsid w:val="00762655"/>
    <w:rsid w:val="007752F7"/>
    <w:rsid w:val="00782EB2"/>
    <w:rsid w:val="00786B66"/>
    <w:rsid w:val="007920EB"/>
    <w:rsid w:val="007936DF"/>
    <w:rsid w:val="00795E80"/>
    <w:rsid w:val="00797279"/>
    <w:rsid w:val="007A59A6"/>
    <w:rsid w:val="007C0BFE"/>
    <w:rsid w:val="007E099D"/>
    <w:rsid w:val="007F6217"/>
    <w:rsid w:val="00810AAE"/>
    <w:rsid w:val="00816033"/>
    <w:rsid w:val="00835D9C"/>
    <w:rsid w:val="00841544"/>
    <w:rsid w:val="00845003"/>
    <w:rsid w:val="00871A73"/>
    <w:rsid w:val="00871A93"/>
    <w:rsid w:val="00877C31"/>
    <w:rsid w:val="00893CCB"/>
    <w:rsid w:val="00894446"/>
    <w:rsid w:val="008A2A3D"/>
    <w:rsid w:val="008A65C3"/>
    <w:rsid w:val="008D696C"/>
    <w:rsid w:val="009119ED"/>
    <w:rsid w:val="00927119"/>
    <w:rsid w:val="00934D2B"/>
    <w:rsid w:val="009779F5"/>
    <w:rsid w:val="009866EE"/>
    <w:rsid w:val="009B4ABE"/>
    <w:rsid w:val="009B4D7D"/>
    <w:rsid w:val="009D2AA0"/>
    <w:rsid w:val="009E4D78"/>
    <w:rsid w:val="00A1081A"/>
    <w:rsid w:val="00A10C37"/>
    <w:rsid w:val="00A11F3F"/>
    <w:rsid w:val="00A11FA8"/>
    <w:rsid w:val="00A121BF"/>
    <w:rsid w:val="00A25048"/>
    <w:rsid w:val="00A33E95"/>
    <w:rsid w:val="00A71892"/>
    <w:rsid w:val="00A744FC"/>
    <w:rsid w:val="00A8034A"/>
    <w:rsid w:val="00A8369E"/>
    <w:rsid w:val="00AA0332"/>
    <w:rsid w:val="00AA7589"/>
    <w:rsid w:val="00AC7264"/>
    <w:rsid w:val="00AF2A04"/>
    <w:rsid w:val="00AF5E9E"/>
    <w:rsid w:val="00B07B38"/>
    <w:rsid w:val="00B17688"/>
    <w:rsid w:val="00B404F8"/>
    <w:rsid w:val="00B4362F"/>
    <w:rsid w:val="00B96239"/>
    <w:rsid w:val="00BB0CD0"/>
    <w:rsid w:val="00BE1B8D"/>
    <w:rsid w:val="00C037C5"/>
    <w:rsid w:val="00C07885"/>
    <w:rsid w:val="00C35935"/>
    <w:rsid w:val="00C36024"/>
    <w:rsid w:val="00C462FE"/>
    <w:rsid w:val="00C60BDB"/>
    <w:rsid w:val="00C65596"/>
    <w:rsid w:val="00C902C6"/>
    <w:rsid w:val="00C919FA"/>
    <w:rsid w:val="00C9447B"/>
    <w:rsid w:val="00C971E8"/>
    <w:rsid w:val="00C975D4"/>
    <w:rsid w:val="00CA773F"/>
    <w:rsid w:val="00CB0985"/>
    <w:rsid w:val="00CD04B9"/>
    <w:rsid w:val="00D34433"/>
    <w:rsid w:val="00D37302"/>
    <w:rsid w:val="00D4016D"/>
    <w:rsid w:val="00D50E17"/>
    <w:rsid w:val="00D54817"/>
    <w:rsid w:val="00D55F7B"/>
    <w:rsid w:val="00D5697C"/>
    <w:rsid w:val="00D65D93"/>
    <w:rsid w:val="00D739BE"/>
    <w:rsid w:val="00D84CF3"/>
    <w:rsid w:val="00D96DDE"/>
    <w:rsid w:val="00E21DEA"/>
    <w:rsid w:val="00E259AE"/>
    <w:rsid w:val="00E57D5D"/>
    <w:rsid w:val="00E84B02"/>
    <w:rsid w:val="00E9439A"/>
    <w:rsid w:val="00E95A3E"/>
    <w:rsid w:val="00EA3D0E"/>
    <w:rsid w:val="00EB1FF6"/>
    <w:rsid w:val="00ED2474"/>
    <w:rsid w:val="00EE143F"/>
    <w:rsid w:val="00EE3698"/>
    <w:rsid w:val="00F27A87"/>
    <w:rsid w:val="00F30A5B"/>
    <w:rsid w:val="00F41630"/>
    <w:rsid w:val="00F5629B"/>
    <w:rsid w:val="00F569D2"/>
    <w:rsid w:val="00F60EE8"/>
    <w:rsid w:val="00F73E87"/>
    <w:rsid w:val="00F9717D"/>
    <w:rsid w:val="00FA3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391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3a do SWZ - Oświadczenie art. 125 ust. 5</vt:lpstr>
    </vt:vector>
  </TitlesOfParts>
  <Company>Hewlett-Packard Company</Company>
  <LinksUpToDate>false</LinksUpToDate>
  <CharactersWithSpaces>2736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3a do SWZ - Oświadczenie art. 125 ust. 5</dc:title>
  <dc:creator>KATARZYNA MICHALAK</dc:creator>
  <cp:lastModifiedBy>Wojnarowska Anna</cp:lastModifiedBy>
  <cp:revision>3</cp:revision>
  <cp:lastPrinted>2021-03-05T11:51:00Z</cp:lastPrinted>
  <dcterms:created xsi:type="dcterms:W3CDTF">2026-04-24T08:34:00Z</dcterms:created>
  <dcterms:modified xsi:type="dcterms:W3CDTF">2026-04-24T08:35:00Z</dcterms:modified>
</cp:coreProperties>
</file>